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00" w:rsidRDefault="000F1F00" w:rsidP="000F1F0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Уважаемые налогоплательщики!</w:t>
      </w:r>
    </w:p>
    <w:p w:rsidR="000F1F00" w:rsidRDefault="000F1F00" w:rsidP="000F1F00">
      <w:pPr>
        <w:rPr>
          <w:rFonts w:ascii="Arial" w:hAnsi="Arial" w:cs="Arial"/>
        </w:rPr>
      </w:pPr>
    </w:p>
    <w:p w:rsidR="000F1F00" w:rsidRDefault="000F1F00" w:rsidP="000F1F0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28 ноября 2022 года Межрайонная инспекция Федеральной налоговой службы № 7 по Красноярскому краю будет реорганизована путем присоединения к Межрайонной инспекции Федеральной налоговой службы № 8 по Красноярскому краю.</w:t>
      </w:r>
    </w:p>
    <w:p w:rsidR="000F1F00" w:rsidRDefault="000F1F00" w:rsidP="000F1F00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Прием налогоплательщиков будет осуществляться в инспекции по адресам: </w:t>
      </w:r>
    </w:p>
    <w:p w:rsidR="000F1F00" w:rsidRDefault="000F1F00" w:rsidP="000F1F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663604, Красноярский край, г. Канск, ул. 40 лет Октября, 60 строение 21; </w:t>
      </w:r>
    </w:p>
    <w:p w:rsidR="000F1F00" w:rsidRDefault="000F1F00" w:rsidP="000F1F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ТОРМ по адресу: 663491, Красноярский край, </w:t>
      </w:r>
      <w:proofErr w:type="spellStart"/>
      <w:r>
        <w:rPr>
          <w:rFonts w:ascii="Arial" w:hAnsi="Arial" w:cs="Arial"/>
          <w:sz w:val="26"/>
          <w:szCs w:val="26"/>
        </w:rPr>
        <w:t>Кежемский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г. </w:t>
      </w:r>
      <w:proofErr w:type="spellStart"/>
      <w:r>
        <w:rPr>
          <w:rFonts w:ascii="Arial" w:hAnsi="Arial" w:cs="Arial"/>
          <w:sz w:val="26"/>
          <w:szCs w:val="26"/>
        </w:rPr>
        <w:t>Кодинск</w:t>
      </w:r>
      <w:proofErr w:type="spellEnd"/>
      <w:r>
        <w:rPr>
          <w:rFonts w:ascii="Arial" w:hAnsi="Arial" w:cs="Arial"/>
          <w:sz w:val="26"/>
          <w:szCs w:val="26"/>
        </w:rPr>
        <w:t>, ул. Колесниченко, 20А;</w:t>
      </w:r>
    </w:p>
    <w:p w:rsidR="000F1F00" w:rsidRDefault="000F1F00" w:rsidP="000F1F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ТОРМ по адресу: 663690, Красноярский край, г. Зеленогорск, ул. Калинина, 27</w:t>
      </w:r>
    </w:p>
    <w:p w:rsidR="000F1F00" w:rsidRDefault="000F1F00" w:rsidP="000F1F0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567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ТОРМ по адресу: 663960, Красноярский край, г. Заозерный, ул. Фабричная, 6.</w:t>
      </w:r>
    </w:p>
    <w:tbl>
      <w:tblPr>
        <w:tblStyle w:val="a5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0F1F00" w:rsidRPr="000F1F00" w:rsidTr="000F1F00">
        <w:tc>
          <w:tcPr>
            <w:tcW w:w="5070" w:type="dxa"/>
            <w:hideMark/>
          </w:tcPr>
          <w:p w:rsidR="000F1F00" w:rsidRDefault="000F1F0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Граждане могут:</w:t>
            </w:r>
          </w:p>
          <w:p w:rsidR="000F1F00" w:rsidRDefault="000F1F00" w:rsidP="001B09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152400</wp:posOffset>
                      </wp:positionV>
                      <wp:extent cx="620395" cy="302260"/>
                      <wp:effectExtent l="0" t="19050" r="46355" b="4064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3016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196.4pt;margin-top:12pt;width:48.8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" adj="16344" fillcolor="#bfbfbf [2412]" strokecolor="#a5a5a5 [2092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6"/>
                <w:szCs w:val="26"/>
              </w:rPr>
              <w:t>получить уведомление на уплату имущественных налогов;</w:t>
            </w:r>
          </w:p>
          <w:p w:rsidR="000F1F00" w:rsidRDefault="000F1F00" w:rsidP="001B09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оплатить налоги;</w:t>
            </w:r>
          </w:p>
          <w:p w:rsidR="000F1F00" w:rsidRDefault="000F1F00" w:rsidP="001B09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получить свидетельство ИНН;</w:t>
            </w:r>
          </w:p>
          <w:p w:rsidR="000F1F00" w:rsidRDefault="000F1F00" w:rsidP="001B09D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представить декларацию на вычет или в целях декларирования доходов;</w:t>
            </w:r>
          </w:p>
          <w:p w:rsidR="000F1F00" w:rsidRDefault="000F1F00" w:rsidP="001B09DF">
            <w:pPr>
              <w:pStyle w:val="a4"/>
              <w:numPr>
                <w:ilvl w:val="0"/>
                <w:numId w:val="2"/>
              </w:numPr>
              <w:ind w:left="426" w:hanging="426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обратиться в инспекцию за разъяснениями</w:t>
            </w:r>
          </w:p>
        </w:tc>
        <w:tc>
          <w:tcPr>
            <w:tcW w:w="5244" w:type="dxa"/>
          </w:tcPr>
          <w:p w:rsidR="000F1F00" w:rsidRDefault="000F1F00">
            <w:pPr>
              <w:pStyle w:val="a3"/>
              <w:spacing w:before="0" w:beforeAutospacing="0" w:after="0" w:afterAutospacing="0"/>
              <w:ind w:firstLine="709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0F1F00" w:rsidRDefault="000F1F00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через сервис «Личный кабинет налогоплательщика для физических лиц» или его мобильную версию «Налоги ФЛ», которую можно скачать через приложения </w:t>
            </w:r>
          </w:p>
          <w:p w:rsidR="000F1F00" w:rsidRDefault="000F1F00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Google Play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52450" cy="619125"/>
                  <wp:effectExtent l="0" t="0" r="0" b="9525"/>
                  <wp:docPr id="2" name="Рисунок 2" descr="QR 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QR 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  <w:lang w:val="en-US"/>
              </w:rPr>
              <w:t>App Store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71500" cy="657225"/>
                  <wp:effectExtent l="0" t="0" r="0" b="9525"/>
                  <wp:docPr id="1" name="Рисунок 1" descr="QR 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QR 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1F00" w:rsidRDefault="000F1F00" w:rsidP="000F1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0F1F00" w:rsidRDefault="000F1F00" w:rsidP="000F1F00">
      <w:pPr>
        <w:ind w:firstLine="708"/>
        <w:rPr>
          <w:rFonts w:ascii="Arial" w:hAnsi="Arial" w:cs="Arial"/>
          <w:snapToGrid w:val="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Войти в Личный кабинет можно, в том числе, используя учетную запись Единого портала государственных и муниципальных услуг (</w:t>
      </w:r>
      <w:r>
        <w:rPr>
          <w:rFonts w:ascii="Arial" w:hAnsi="Arial" w:cs="Arial"/>
          <w:i/>
          <w:sz w:val="26"/>
          <w:szCs w:val="26"/>
          <w:lang w:val="en-US"/>
        </w:rPr>
        <w:t>www</w:t>
      </w:r>
      <w:r>
        <w:rPr>
          <w:rFonts w:ascii="Arial" w:hAnsi="Arial" w:cs="Arial"/>
          <w:i/>
          <w:sz w:val="26"/>
          <w:szCs w:val="26"/>
        </w:rPr>
        <w:t>.</w:t>
      </w:r>
      <w:proofErr w:type="spellStart"/>
      <w:r>
        <w:rPr>
          <w:rFonts w:ascii="Arial" w:hAnsi="Arial" w:cs="Arial"/>
          <w:i/>
          <w:sz w:val="26"/>
          <w:szCs w:val="26"/>
          <w:lang w:val="en-US"/>
        </w:rPr>
        <w:t>gosuslugi</w:t>
      </w:r>
      <w:proofErr w:type="spellEnd"/>
      <w:r>
        <w:rPr>
          <w:rFonts w:ascii="Arial" w:hAnsi="Arial" w:cs="Arial"/>
          <w:i/>
          <w:sz w:val="26"/>
          <w:szCs w:val="26"/>
        </w:rPr>
        <w:t>.</w:t>
      </w:r>
      <w:proofErr w:type="spellStart"/>
      <w:r>
        <w:rPr>
          <w:rFonts w:ascii="Arial" w:hAnsi="Arial" w:cs="Arial"/>
          <w:i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), или с помощью логина и пароля, для </w:t>
      </w:r>
      <w:proofErr w:type="gramStart"/>
      <w:r>
        <w:rPr>
          <w:rFonts w:ascii="Arial" w:hAnsi="Arial" w:cs="Arial"/>
          <w:sz w:val="26"/>
          <w:szCs w:val="26"/>
        </w:rPr>
        <w:t>получения</w:t>
      </w:r>
      <w:proofErr w:type="gramEnd"/>
      <w:r>
        <w:rPr>
          <w:rFonts w:ascii="Arial" w:hAnsi="Arial" w:cs="Arial"/>
          <w:sz w:val="26"/>
          <w:szCs w:val="26"/>
        </w:rPr>
        <w:t xml:space="preserve"> которых необходимо обратиться лично в любой налоговый орган (за исключением Единого регистрационного центра) или в подразделения Многофункционального центра предоставления </w:t>
      </w:r>
      <w:r>
        <w:rPr>
          <w:rFonts w:ascii="Arial" w:hAnsi="Arial" w:cs="Arial"/>
          <w:snapToGrid w:val="0"/>
          <w:sz w:val="26"/>
          <w:szCs w:val="26"/>
        </w:rPr>
        <w:t>государственных и муниципальных услуг.</w:t>
      </w:r>
    </w:p>
    <w:p w:rsidR="000F1F00" w:rsidRDefault="000F1F00" w:rsidP="000F1F00">
      <w:pPr>
        <w:ind w:firstLine="0"/>
        <w:rPr>
          <w:rFonts w:ascii="Arial" w:hAnsi="Arial" w:cs="Arial"/>
          <w:sz w:val="26"/>
          <w:szCs w:val="26"/>
        </w:rPr>
      </w:pPr>
    </w:p>
    <w:p w:rsidR="000F1F00" w:rsidRDefault="000F1F00" w:rsidP="000F1F00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Также, решить вопросы можно по телефону Единого </w:t>
      </w:r>
      <w:proofErr w:type="gramStart"/>
      <w:r>
        <w:rPr>
          <w:rFonts w:ascii="Arial" w:hAnsi="Arial" w:cs="Arial"/>
          <w:sz w:val="26"/>
          <w:szCs w:val="26"/>
        </w:rPr>
        <w:t>Контакт-центра</w:t>
      </w:r>
      <w:proofErr w:type="gramEnd"/>
      <w:r>
        <w:rPr>
          <w:rFonts w:ascii="Arial" w:hAnsi="Arial" w:cs="Arial"/>
          <w:sz w:val="26"/>
          <w:szCs w:val="26"/>
        </w:rPr>
        <w:t xml:space="preserve"> ФНС России: 8-800-222-22-22 или обратившись за представлением государственных услуг в структурное подразделение КГБУ «МФЦ» по адресу: 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г.  Зеленогорск, ул. Гагарина, д. 23, пом. 2;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г. Бородино, ул. </w:t>
      </w:r>
      <w:proofErr w:type="gramStart"/>
      <w:r>
        <w:rPr>
          <w:rFonts w:ascii="Arial" w:hAnsi="Arial" w:cs="Arial"/>
          <w:sz w:val="26"/>
          <w:szCs w:val="26"/>
        </w:rPr>
        <w:t>Октябрьская</w:t>
      </w:r>
      <w:proofErr w:type="gramEnd"/>
      <w:r>
        <w:rPr>
          <w:rFonts w:ascii="Arial" w:hAnsi="Arial" w:cs="Arial"/>
          <w:sz w:val="26"/>
          <w:szCs w:val="26"/>
        </w:rPr>
        <w:t>, д. 30;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г. </w:t>
      </w:r>
      <w:proofErr w:type="gramStart"/>
      <w:r>
        <w:rPr>
          <w:rFonts w:ascii="Arial" w:hAnsi="Arial" w:cs="Arial"/>
          <w:sz w:val="26"/>
          <w:szCs w:val="26"/>
        </w:rPr>
        <w:t>Заозерный</w:t>
      </w:r>
      <w:proofErr w:type="gramEnd"/>
      <w:r>
        <w:rPr>
          <w:rFonts w:ascii="Arial" w:hAnsi="Arial" w:cs="Arial"/>
          <w:sz w:val="26"/>
          <w:szCs w:val="26"/>
        </w:rPr>
        <w:t>, ул. Гагарина, д. 21;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Саянский район, с. </w:t>
      </w:r>
      <w:proofErr w:type="gramStart"/>
      <w:r>
        <w:rPr>
          <w:rFonts w:ascii="Arial" w:hAnsi="Arial" w:cs="Arial"/>
          <w:sz w:val="26"/>
          <w:szCs w:val="26"/>
        </w:rPr>
        <w:t>Агинское</w:t>
      </w:r>
      <w:proofErr w:type="gramEnd"/>
      <w:r>
        <w:rPr>
          <w:rFonts w:ascii="Arial" w:hAnsi="Arial" w:cs="Arial"/>
          <w:sz w:val="26"/>
          <w:szCs w:val="26"/>
        </w:rPr>
        <w:t>, ул. Советская, д. 138;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Ирбейский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>
        <w:rPr>
          <w:rFonts w:ascii="Arial" w:hAnsi="Arial" w:cs="Arial"/>
          <w:sz w:val="26"/>
          <w:szCs w:val="26"/>
        </w:rPr>
        <w:t>Ирбейское</w:t>
      </w:r>
      <w:proofErr w:type="spellEnd"/>
      <w:r>
        <w:rPr>
          <w:rFonts w:ascii="Arial" w:hAnsi="Arial" w:cs="Arial"/>
          <w:sz w:val="26"/>
          <w:szCs w:val="26"/>
        </w:rPr>
        <w:t xml:space="preserve">, пер. </w:t>
      </w:r>
      <w:proofErr w:type="gramStart"/>
      <w:r>
        <w:rPr>
          <w:rFonts w:ascii="Arial" w:hAnsi="Arial" w:cs="Arial"/>
          <w:sz w:val="26"/>
          <w:szCs w:val="26"/>
        </w:rPr>
        <w:t>Красноармейское</w:t>
      </w:r>
      <w:proofErr w:type="gramEnd"/>
      <w:r>
        <w:rPr>
          <w:rFonts w:ascii="Arial" w:hAnsi="Arial" w:cs="Arial"/>
          <w:sz w:val="26"/>
          <w:szCs w:val="26"/>
        </w:rPr>
        <w:t>, д.2;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г. Уяр, пл. Революции, д. 7, пом. 3;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Партизанский район, с. </w:t>
      </w:r>
      <w:proofErr w:type="gramStart"/>
      <w:r>
        <w:rPr>
          <w:rFonts w:ascii="Arial" w:hAnsi="Arial" w:cs="Arial"/>
          <w:sz w:val="26"/>
          <w:szCs w:val="26"/>
        </w:rPr>
        <w:t>Партизанское</w:t>
      </w:r>
      <w:proofErr w:type="gramEnd"/>
      <w:r>
        <w:rPr>
          <w:rFonts w:ascii="Arial" w:hAnsi="Arial" w:cs="Arial"/>
          <w:sz w:val="26"/>
          <w:szCs w:val="26"/>
        </w:rPr>
        <w:t>, ул. Комсомольская, д. 152б;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г. Канск, </w:t>
      </w:r>
      <w:proofErr w:type="spellStart"/>
      <w:r>
        <w:rPr>
          <w:rFonts w:ascii="Arial" w:hAnsi="Arial" w:cs="Arial"/>
          <w:sz w:val="26"/>
          <w:szCs w:val="26"/>
        </w:rPr>
        <w:t>мкр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Северный, д. 34;</w:t>
      </w:r>
      <w:proofErr w:type="gramEnd"/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г. Иланский, пер. Северный, д.4, пом. 89;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Богучанский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с. </w:t>
      </w:r>
      <w:proofErr w:type="spellStart"/>
      <w:r>
        <w:rPr>
          <w:rFonts w:ascii="Arial" w:hAnsi="Arial" w:cs="Arial"/>
          <w:sz w:val="26"/>
          <w:szCs w:val="26"/>
        </w:rPr>
        <w:t>Богучаны</w:t>
      </w:r>
      <w:proofErr w:type="spellEnd"/>
      <w:r>
        <w:rPr>
          <w:rFonts w:ascii="Arial" w:hAnsi="Arial" w:cs="Arial"/>
          <w:sz w:val="26"/>
          <w:szCs w:val="26"/>
        </w:rPr>
        <w:t xml:space="preserve">, ул. </w:t>
      </w:r>
      <w:proofErr w:type="gramStart"/>
      <w:r>
        <w:rPr>
          <w:rFonts w:ascii="Arial" w:hAnsi="Arial" w:cs="Arial"/>
          <w:sz w:val="26"/>
          <w:szCs w:val="26"/>
        </w:rPr>
        <w:t>Береговая</w:t>
      </w:r>
      <w:proofErr w:type="gramEnd"/>
      <w:r>
        <w:rPr>
          <w:rFonts w:ascii="Arial" w:hAnsi="Arial" w:cs="Arial"/>
          <w:sz w:val="26"/>
          <w:szCs w:val="26"/>
        </w:rPr>
        <w:t>, д. 58..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Дзержинский район, с. Дзержинское, ул. Кирова, д. 3а...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Абанский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п. Абан, ул. </w:t>
      </w:r>
      <w:proofErr w:type="gramStart"/>
      <w:r>
        <w:rPr>
          <w:rFonts w:ascii="Arial" w:hAnsi="Arial" w:cs="Arial"/>
          <w:sz w:val="26"/>
          <w:szCs w:val="26"/>
        </w:rPr>
        <w:t>Пионерская</w:t>
      </w:r>
      <w:proofErr w:type="gramEnd"/>
      <w:r>
        <w:rPr>
          <w:rFonts w:ascii="Arial" w:hAnsi="Arial" w:cs="Arial"/>
          <w:sz w:val="26"/>
          <w:szCs w:val="26"/>
        </w:rPr>
        <w:t>, д. 2</w:t>
      </w:r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Кежемский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г. </w:t>
      </w:r>
      <w:proofErr w:type="spellStart"/>
      <w:r>
        <w:rPr>
          <w:rFonts w:ascii="Arial" w:hAnsi="Arial" w:cs="Arial"/>
          <w:sz w:val="26"/>
          <w:szCs w:val="26"/>
        </w:rPr>
        <w:t>Кодинск</w:t>
      </w:r>
      <w:proofErr w:type="spellEnd"/>
      <w:r>
        <w:rPr>
          <w:rFonts w:ascii="Arial" w:hAnsi="Arial" w:cs="Arial"/>
          <w:sz w:val="26"/>
          <w:szCs w:val="26"/>
        </w:rPr>
        <w:t xml:space="preserve">, пр. </w:t>
      </w:r>
      <w:proofErr w:type="gramStart"/>
      <w:r>
        <w:rPr>
          <w:rFonts w:ascii="Arial" w:hAnsi="Arial" w:cs="Arial"/>
          <w:sz w:val="26"/>
          <w:szCs w:val="26"/>
        </w:rPr>
        <w:t xml:space="preserve">Ленинского Комсомола, </w:t>
      </w:r>
      <w:proofErr w:type="spellStart"/>
      <w:r>
        <w:rPr>
          <w:rFonts w:ascii="Arial" w:hAnsi="Arial" w:cs="Arial"/>
          <w:sz w:val="26"/>
          <w:szCs w:val="26"/>
        </w:rPr>
        <w:t>зд</w:t>
      </w:r>
      <w:proofErr w:type="spellEnd"/>
      <w:r>
        <w:rPr>
          <w:rFonts w:ascii="Arial" w:hAnsi="Arial" w:cs="Arial"/>
          <w:sz w:val="26"/>
          <w:szCs w:val="26"/>
        </w:rPr>
        <w:t>. 2И;</w:t>
      </w:r>
      <w:proofErr w:type="gramEnd"/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Нижнеингашский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п. Нижний Ингаш, пер. Пионерский, д. 6, стр. 1;</w:t>
      </w:r>
      <w:proofErr w:type="gramEnd"/>
    </w:p>
    <w:p w:rsidR="000F1F00" w:rsidRDefault="000F1F00" w:rsidP="000F1F00">
      <w:pPr>
        <w:pStyle w:val="a4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Тасеевский</w:t>
      </w:r>
      <w:proofErr w:type="spellEnd"/>
      <w:r>
        <w:rPr>
          <w:rFonts w:ascii="Arial" w:hAnsi="Arial" w:cs="Arial"/>
          <w:sz w:val="26"/>
          <w:szCs w:val="26"/>
        </w:rPr>
        <w:t xml:space="preserve"> район, с. Тасеево, ул. Луначарского, д. 66.</w:t>
      </w:r>
    </w:p>
    <w:p w:rsidR="000F1F00" w:rsidRDefault="000F1F00" w:rsidP="000F1F00">
      <w:pPr>
        <w:ind w:firstLine="708"/>
        <w:rPr>
          <w:rFonts w:ascii="Arial" w:hAnsi="Arial" w:cs="Arial"/>
          <w:sz w:val="26"/>
          <w:szCs w:val="26"/>
        </w:rPr>
      </w:pPr>
    </w:p>
    <w:p w:rsidR="00D22381" w:rsidRDefault="00D22381">
      <w:bookmarkStart w:id="0" w:name="_GoBack"/>
      <w:bookmarkEnd w:id="0"/>
    </w:p>
    <w:sectPr w:rsidR="00D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F80"/>
    <w:multiLevelType w:val="hybridMultilevel"/>
    <w:tmpl w:val="97AAED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91218F"/>
    <w:multiLevelType w:val="hybridMultilevel"/>
    <w:tmpl w:val="2B6AE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B03D21"/>
    <w:multiLevelType w:val="hybridMultilevel"/>
    <w:tmpl w:val="AFB2B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0"/>
    <w:rsid w:val="000F1F00"/>
    <w:rsid w:val="00D22381"/>
    <w:rsid w:val="00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F00"/>
    <w:pPr>
      <w:spacing w:before="100" w:beforeAutospacing="1" w:after="100" w:afterAutospacing="1"/>
      <w:ind w:firstLine="0"/>
      <w:jc w:val="left"/>
    </w:pPr>
  </w:style>
  <w:style w:type="paragraph" w:styleId="a4">
    <w:name w:val="List Paragraph"/>
    <w:basedOn w:val="a"/>
    <w:uiPriority w:val="34"/>
    <w:qFormat/>
    <w:rsid w:val="000F1F00"/>
    <w:pPr>
      <w:ind w:left="720"/>
      <w:contextualSpacing/>
    </w:pPr>
  </w:style>
  <w:style w:type="table" w:styleId="a5">
    <w:name w:val="Table Grid"/>
    <w:basedOn w:val="a1"/>
    <w:rsid w:val="000F1F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F00"/>
    <w:pPr>
      <w:spacing w:before="100" w:beforeAutospacing="1" w:after="100" w:afterAutospacing="1"/>
      <w:ind w:firstLine="0"/>
      <w:jc w:val="left"/>
    </w:pPr>
  </w:style>
  <w:style w:type="paragraph" w:styleId="a4">
    <w:name w:val="List Paragraph"/>
    <w:basedOn w:val="a"/>
    <w:uiPriority w:val="34"/>
    <w:qFormat/>
    <w:rsid w:val="000F1F00"/>
    <w:pPr>
      <w:ind w:left="720"/>
      <w:contextualSpacing/>
    </w:pPr>
  </w:style>
  <w:style w:type="table" w:styleId="a5">
    <w:name w:val="Table Grid"/>
    <w:basedOn w:val="a1"/>
    <w:rsid w:val="000F1F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*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2022-10-25T03:21:00Z</dcterms:created>
  <dcterms:modified xsi:type="dcterms:W3CDTF">2022-10-25T03:21:00Z</dcterms:modified>
</cp:coreProperties>
</file>