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F2D4C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0F2D4C">
        <w:rPr>
          <w:rFonts w:ascii="Times New Roman" w:hAnsi="Times New Roman" w:cs="Times New Roman"/>
          <w:bCs/>
          <w:iCs/>
          <w:sz w:val="28"/>
          <w:szCs w:val="28"/>
        </w:rPr>
        <w:t>БАЛАЙСКОГО СЕЛЬСОВЕТА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F2D4C">
        <w:rPr>
          <w:rFonts w:ascii="Times New Roman" w:hAnsi="Times New Roman" w:cs="Times New Roman"/>
          <w:bCs/>
          <w:iCs/>
          <w:sz w:val="28"/>
          <w:szCs w:val="28"/>
        </w:rPr>
        <w:t>УЯРСКОГО РАЙОНА</w:t>
      </w:r>
      <w:r w:rsidR="00163FD2" w:rsidRPr="000F2D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2D4C">
        <w:rPr>
          <w:rFonts w:ascii="Times New Roman" w:hAnsi="Times New Roman" w:cs="Times New Roman"/>
          <w:bCs/>
          <w:iCs/>
          <w:sz w:val="28"/>
          <w:szCs w:val="28"/>
        </w:rPr>
        <w:t>КРАСНОЯРСКОГО КРАЯ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6E" w:rsidRPr="000F2D4C" w:rsidRDefault="005C1E26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</w:t>
      </w:r>
      <w:r w:rsidR="000F2D4C" w:rsidRPr="000F2D4C">
        <w:rPr>
          <w:rFonts w:ascii="Times New Roman" w:hAnsi="Times New Roman" w:cs="Times New Roman"/>
          <w:sz w:val="28"/>
          <w:szCs w:val="28"/>
        </w:rPr>
        <w:t>2020</w:t>
      </w:r>
      <w:r w:rsidR="00163FD2" w:rsidRPr="000F2D4C">
        <w:rPr>
          <w:rFonts w:ascii="Times New Roman" w:hAnsi="Times New Roman" w:cs="Times New Roman"/>
          <w:sz w:val="28"/>
          <w:szCs w:val="28"/>
        </w:rPr>
        <w:t>г</w:t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6F4E6E" w:rsidRPr="000F2D4C">
        <w:rPr>
          <w:rFonts w:ascii="Times New Roman" w:hAnsi="Times New Roman" w:cs="Times New Roman"/>
          <w:sz w:val="28"/>
          <w:szCs w:val="28"/>
        </w:rPr>
        <w:t xml:space="preserve">п.Балай </w:t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sz w:val="28"/>
          <w:szCs w:val="28"/>
        </w:rPr>
        <w:tab/>
      </w:r>
      <w:r w:rsidR="006F4E6E" w:rsidRPr="000F2D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63FD2" w:rsidRPr="000F2D4C">
        <w:rPr>
          <w:rFonts w:ascii="Times New Roman" w:hAnsi="Times New Roman" w:cs="Times New Roman"/>
          <w:sz w:val="28"/>
          <w:szCs w:val="28"/>
        </w:rPr>
        <w:t>-П</w:t>
      </w:r>
      <w:r w:rsidR="006F4E6E" w:rsidRPr="000F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106" w:type="dxa"/>
        <w:tblLayout w:type="fixed"/>
        <w:tblLook w:val="0000"/>
      </w:tblPr>
      <w:tblGrid>
        <w:gridCol w:w="9995"/>
        <w:gridCol w:w="5212"/>
      </w:tblGrid>
      <w:tr w:rsidR="006F4E6E" w:rsidRPr="000F2D4C" w:rsidTr="000276A5"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F2D4C" w:rsidRPr="000F2D4C" w:rsidRDefault="000F2D4C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0F2D4C" w:rsidRPr="000F2D4C" w:rsidRDefault="000F2D4C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>от 17.10.2019 №56-П «</w:t>
            </w:r>
            <w:r w:rsidR="006F4E6E" w:rsidRPr="000F2D4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</w:p>
          <w:p w:rsidR="000F2D4C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осуществления внутреннего </w:t>
            </w:r>
          </w:p>
          <w:p w:rsidR="000F2D4C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>муниципального финансового контроля</w:t>
            </w:r>
            <w:r w:rsidR="00163FD2"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D4C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F2D4C">
              <w:rPr>
                <w:rFonts w:ascii="Times New Roman" w:hAnsi="Times New Roman" w:cs="Times New Roman"/>
                <w:iCs/>
                <w:sz w:val="28"/>
                <w:szCs w:val="28"/>
              </w:rPr>
              <w:t>Балайского сельсовета</w:t>
            </w: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D4C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>по контролю в сфере закупок товаров, работ,</w:t>
            </w:r>
          </w:p>
          <w:p w:rsidR="006F4E6E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F2D4C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обеспечения муниципальных нужд</w:t>
            </w:r>
            <w:r w:rsidR="000F2D4C" w:rsidRPr="000F2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E6E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F4E6E" w:rsidRPr="000F2D4C" w:rsidRDefault="006F4E6E" w:rsidP="000F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E6E" w:rsidRPr="000276A5" w:rsidRDefault="006F4E6E" w:rsidP="000F2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D4C" w:rsidRPr="000F2D4C" w:rsidRDefault="000F2D4C" w:rsidP="000F2D4C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F2D4C">
        <w:rPr>
          <w:rFonts w:ascii="Times New Roman" w:hAnsi="Times New Roman"/>
          <w:b w:val="0"/>
          <w:sz w:val="28"/>
          <w:szCs w:val="28"/>
        </w:rPr>
        <w:t>В соответствии с положениями статьи 99 Федерального закона № 44-ФЗ от 05 апреля 2013 г. (в редакции Федерального закона № 449-ФЗ от 27.12.2019г.), положениями статьи 269.2 Бюджетного кодекса Российской Федерации (в редакции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аудита»), руководствуясь статьей 20 Устава Балайского сельсовета Уярского района ПОСТАНОВЛЯЮ: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6F4E6E" w:rsidRPr="000F2D4C" w:rsidRDefault="006F4E6E" w:rsidP="000F2D4C">
      <w:pPr>
        <w:widowControl w:val="0"/>
        <w:autoSpaceDE w:val="0"/>
        <w:autoSpaceDN w:val="0"/>
        <w:adjustRightInd w:val="0"/>
        <w:spacing w:after="0" w:line="240" w:lineRule="auto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1.</w:t>
      </w:r>
      <w:r w:rsidR="000F2D4C" w:rsidRPr="000F2D4C">
        <w:rPr>
          <w:rFonts w:ascii="Times New Roman" w:hAnsi="Times New Roman" w:cs="Times New Roman"/>
          <w:sz w:val="28"/>
          <w:szCs w:val="28"/>
        </w:rPr>
        <w:t xml:space="preserve">В Постановлении от 17.10.2019 №56-П «Об утверждении порядка осуществления внутреннего муниципального финансового контроля администрации </w:t>
      </w:r>
      <w:r w:rsidR="000F2D4C" w:rsidRPr="000F2D4C">
        <w:rPr>
          <w:rFonts w:ascii="Times New Roman" w:hAnsi="Times New Roman" w:cs="Times New Roman"/>
          <w:iCs/>
          <w:sz w:val="28"/>
          <w:szCs w:val="28"/>
        </w:rPr>
        <w:t>Балайского сельсовета</w:t>
      </w:r>
      <w:r w:rsidR="000F2D4C" w:rsidRPr="000F2D4C">
        <w:rPr>
          <w:rFonts w:ascii="Times New Roman" w:hAnsi="Times New Roman" w:cs="Times New Roman"/>
          <w:sz w:val="28"/>
          <w:szCs w:val="28"/>
        </w:rPr>
        <w:t xml:space="preserve"> по контролю в сфере закупок товаров, работ, услуг для обеспечения муниципальных нужд» пункт 1.3. изложить в следующей редакции:</w:t>
      </w:r>
    </w:p>
    <w:p w:rsidR="000F2D4C" w:rsidRPr="000F2D4C" w:rsidRDefault="000F2D4C" w:rsidP="000F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«1.3 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Балайского сельсовета Уярского района 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к числу которых отнесены:</w:t>
      </w:r>
    </w:p>
    <w:p w:rsidR="000F2D4C" w:rsidRPr="000F2D4C" w:rsidRDefault="000F2D4C" w:rsidP="000F2D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lastRenderedPageBreak/>
        <w:t>- соблюдение правил нормирования в сфере закупок, установленных в соответствии статьей 19 Федерального закона № 44-ФЗ;</w:t>
      </w:r>
    </w:p>
    <w:p w:rsidR="000F2D4C" w:rsidRPr="000F2D4C" w:rsidRDefault="000F2D4C" w:rsidP="000F2D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 xml:space="preserve">- </w:t>
      </w:r>
      <w:r w:rsidRPr="000F2D4C">
        <w:rPr>
          <w:rStyle w:val="blk"/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F2D4C" w:rsidRPr="000F2D4C" w:rsidRDefault="000F2D4C" w:rsidP="000F2D4C">
      <w:pPr>
        <w:spacing w:after="0" w:line="240" w:lineRule="auto"/>
        <w:ind w:firstLine="705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 xml:space="preserve">- </w:t>
      </w:r>
      <w:r w:rsidRPr="000F2D4C">
        <w:rPr>
          <w:rStyle w:val="blk"/>
          <w:rFonts w:ascii="Times New Roman" w:hAnsi="Times New Roman" w:cs="Times New Roman"/>
          <w:sz w:val="28"/>
          <w:szCs w:val="28"/>
        </w:rPr>
        <w:t xml:space="preserve">соблюдения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</w:t>
      </w:r>
    </w:p>
    <w:p w:rsidR="000F2D4C" w:rsidRPr="000F2D4C" w:rsidRDefault="000F2D4C" w:rsidP="000F2D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закупки.».</w:t>
      </w:r>
    </w:p>
    <w:p w:rsidR="00163FD2" w:rsidRPr="000F2D4C" w:rsidRDefault="006F4E6E" w:rsidP="000F2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 xml:space="preserve">2. Контроль за настоящим Постановлением возложить на </w:t>
      </w:r>
      <w:r w:rsidRPr="000F2D4C">
        <w:rPr>
          <w:rFonts w:ascii="Times New Roman" w:hAnsi="Times New Roman" w:cs="Times New Roman"/>
          <w:iCs/>
          <w:sz w:val="28"/>
          <w:szCs w:val="28"/>
        </w:rPr>
        <w:t>главного бухгалтера администрации Балайского сельсовета.</w:t>
      </w:r>
    </w:p>
    <w:p w:rsidR="006F4E6E" w:rsidRPr="000F2D4C" w:rsidRDefault="006F4E6E" w:rsidP="000F2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общественно-политической газете Уярского района «Вперёд».</w:t>
      </w:r>
    </w:p>
    <w:p w:rsidR="006F4E6E" w:rsidRPr="000F2D4C" w:rsidRDefault="006F4E6E" w:rsidP="000F2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4.</w:t>
      </w:r>
      <w:r w:rsidR="000F2D4C" w:rsidRPr="000F2D4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дня, следующего за днем его официального опубликования в общественно-политической газете Уярского района "Вперёд".</w:t>
      </w: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6E" w:rsidRPr="000F2D4C" w:rsidRDefault="006F4E6E" w:rsidP="0069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D4C">
        <w:rPr>
          <w:rFonts w:ascii="Times New Roman" w:hAnsi="Times New Roman" w:cs="Times New Roman"/>
          <w:iCs/>
          <w:sz w:val="28"/>
          <w:szCs w:val="28"/>
        </w:rPr>
        <w:t xml:space="preserve">Глава сельсовета </w:t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0F2D4C">
        <w:rPr>
          <w:rFonts w:ascii="Times New Roman" w:hAnsi="Times New Roman" w:cs="Times New Roman"/>
          <w:iCs/>
          <w:sz w:val="28"/>
          <w:szCs w:val="28"/>
        </w:rPr>
        <w:tab/>
      </w:r>
      <w:r w:rsidR="00163FD2" w:rsidRPr="000F2D4C">
        <w:rPr>
          <w:rFonts w:ascii="Times New Roman" w:hAnsi="Times New Roman" w:cs="Times New Roman"/>
          <w:iCs/>
          <w:sz w:val="28"/>
          <w:szCs w:val="28"/>
        </w:rPr>
        <w:tab/>
      </w:r>
      <w:r w:rsidRPr="000F2D4C">
        <w:rPr>
          <w:rFonts w:ascii="Times New Roman" w:hAnsi="Times New Roman" w:cs="Times New Roman"/>
          <w:iCs/>
          <w:sz w:val="28"/>
          <w:szCs w:val="28"/>
        </w:rPr>
        <w:t>Л.А.Анганзорова</w:t>
      </w:r>
    </w:p>
    <w:p w:rsidR="006F4E6E" w:rsidRPr="000276A5" w:rsidRDefault="006F4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F4E6E" w:rsidRPr="000276A5" w:rsidSect="004338F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F4E6E" w:rsidRPr="000276A5" w:rsidRDefault="006F4E6E" w:rsidP="00037CB0">
      <w:pPr>
        <w:pStyle w:val="a0"/>
        <w:ind w:right="0" w:firstLine="567"/>
        <w:rPr>
          <w:rFonts w:ascii="Arial" w:hAnsi="Arial" w:cs="Arial"/>
        </w:rPr>
      </w:pPr>
    </w:p>
    <w:sectPr w:rsidR="006F4E6E" w:rsidRPr="000276A5" w:rsidSect="004338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BB" w:rsidRDefault="004633BB" w:rsidP="00692989">
      <w:pPr>
        <w:spacing w:after="0" w:line="240" w:lineRule="auto"/>
      </w:pPr>
      <w:r>
        <w:separator/>
      </w:r>
    </w:p>
  </w:endnote>
  <w:endnote w:type="continuationSeparator" w:id="1">
    <w:p w:rsidR="004633BB" w:rsidRDefault="004633BB" w:rsidP="0069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BB" w:rsidRDefault="004633BB" w:rsidP="00692989">
      <w:pPr>
        <w:spacing w:after="0" w:line="240" w:lineRule="auto"/>
      </w:pPr>
      <w:r>
        <w:separator/>
      </w:r>
    </w:p>
  </w:footnote>
  <w:footnote w:type="continuationSeparator" w:id="1">
    <w:p w:rsidR="004633BB" w:rsidRDefault="004633BB" w:rsidP="0069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752A"/>
    <w:rsid w:val="000276A5"/>
    <w:rsid w:val="00037CB0"/>
    <w:rsid w:val="00052514"/>
    <w:rsid w:val="000F2D4C"/>
    <w:rsid w:val="000F6FA0"/>
    <w:rsid w:val="00163FD2"/>
    <w:rsid w:val="00177270"/>
    <w:rsid w:val="001F7F97"/>
    <w:rsid w:val="002B34D4"/>
    <w:rsid w:val="002D1523"/>
    <w:rsid w:val="0030706C"/>
    <w:rsid w:val="003133EF"/>
    <w:rsid w:val="00345C64"/>
    <w:rsid w:val="003A482D"/>
    <w:rsid w:val="004338FB"/>
    <w:rsid w:val="00450C75"/>
    <w:rsid w:val="00462314"/>
    <w:rsid w:val="004633BB"/>
    <w:rsid w:val="004A5720"/>
    <w:rsid w:val="004A7F64"/>
    <w:rsid w:val="004C03D6"/>
    <w:rsid w:val="004D5BB8"/>
    <w:rsid w:val="005A65DB"/>
    <w:rsid w:val="005C1E26"/>
    <w:rsid w:val="00633F6E"/>
    <w:rsid w:val="006363FA"/>
    <w:rsid w:val="00692989"/>
    <w:rsid w:val="006F4E6E"/>
    <w:rsid w:val="007E0C20"/>
    <w:rsid w:val="007E2F06"/>
    <w:rsid w:val="00945DE9"/>
    <w:rsid w:val="00957BBD"/>
    <w:rsid w:val="0096074B"/>
    <w:rsid w:val="00BF4782"/>
    <w:rsid w:val="00C03658"/>
    <w:rsid w:val="00C46DED"/>
    <w:rsid w:val="00C92F75"/>
    <w:rsid w:val="00C978E9"/>
    <w:rsid w:val="00CC2883"/>
    <w:rsid w:val="00D24E49"/>
    <w:rsid w:val="00DD752A"/>
    <w:rsid w:val="00DE47A2"/>
    <w:rsid w:val="00EB4EAF"/>
    <w:rsid w:val="00ED2B9B"/>
    <w:rsid w:val="00ED3B04"/>
    <w:rsid w:val="00F33089"/>
    <w:rsid w:val="00F5401C"/>
    <w:rsid w:val="00F810ED"/>
    <w:rsid w:val="00FB5F14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F2D4C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ru-RU"/>
    </w:rPr>
  </w:style>
  <w:style w:type="paragraph" w:styleId="3">
    <w:name w:val="heading 3"/>
    <w:basedOn w:val="a"/>
    <w:next w:val="a0"/>
    <w:link w:val="30"/>
    <w:uiPriority w:val="99"/>
    <w:qFormat/>
    <w:rsid w:val="00462314"/>
    <w:pPr>
      <w:keepNext/>
      <w:widowControl w:val="0"/>
      <w:spacing w:before="140" w:after="120" w:line="240" w:lineRule="auto"/>
      <w:ind w:left="150" w:right="150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69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92989"/>
  </w:style>
  <w:style w:type="paragraph" w:styleId="a6">
    <w:name w:val="footer"/>
    <w:basedOn w:val="a"/>
    <w:link w:val="a7"/>
    <w:uiPriority w:val="99"/>
    <w:rsid w:val="0069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692989"/>
  </w:style>
  <w:style w:type="paragraph" w:styleId="a8">
    <w:name w:val="List Paragraph"/>
    <w:basedOn w:val="a"/>
    <w:uiPriority w:val="99"/>
    <w:qFormat/>
    <w:rsid w:val="00C978E9"/>
    <w:pPr>
      <w:spacing w:after="200" w:line="276" w:lineRule="auto"/>
      <w:ind w:left="720"/>
    </w:pPr>
  </w:style>
  <w:style w:type="paragraph" w:customStyle="1" w:styleId="ConsPlusNormal">
    <w:name w:val="ConsPlusNormal"/>
    <w:uiPriority w:val="99"/>
    <w:rsid w:val="00C46DE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0">
    <w:name w:val="Body Text"/>
    <w:basedOn w:val="a"/>
    <w:link w:val="a9"/>
    <w:uiPriority w:val="99"/>
    <w:rsid w:val="00462314"/>
    <w:pPr>
      <w:spacing w:after="0" w:line="240" w:lineRule="auto"/>
      <w:ind w:right="426"/>
      <w:jc w:val="both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semiHidden/>
    <w:rsid w:val="00D8579E"/>
    <w:rPr>
      <w:rFonts w:cs="Calibri"/>
      <w:lang w:eastAsia="en-US"/>
    </w:rPr>
  </w:style>
  <w:style w:type="paragraph" w:styleId="aa">
    <w:name w:val="Normal (Web)"/>
    <w:basedOn w:val="a"/>
    <w:uiPriority w:val="99"/>
    <w:rsid w:val="0046231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8579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0F2D4C"/>
    <w:rPr>
      <w:rFonts w:ascii="Cambria" w:eastAsia="Times New Roman" w:hAnsi="Cambria"/>
      <w:b/>
      <w:bCs/>
      <w:kern w:val="32"/>
      <w:sz w:val="32"/>
      <w:szCs w:val="32"/>
      <w:lang w:bidi="ru-RU"/>
    </w:rPr>
  </w:style>
  <w:style w:type="character" w:customStyle="1" w:styleId="blk">
    <w:name w:val="blk"/>
    <w:basedOn w:val="a1"/>
    <w:rsid w:val="000F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2021-06-08T02:41:00Z</cp:lastPrinted>
  <dcterms:created xsi:type="dcterms:W3CDTF">2021-05-27T04:02:00Z</dcterms:created>
  <dcterms:modified xsi:type="dcterms:W3CDTF">2021-06-08T02:41:00Z</dcterms:modified>
</cp:coreProperties>
</file>